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1F594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</w:t>
      </w:r>
    </w:p>
    <w:p w14:paraId="57972407" w14:textId="77777777" w:rsidR="00AE331A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Manifestazione di Interesse per Indagine di Mercato </w:t>
      </w:r>
    </w:p>
    <w:p w14:paraId="5C4E04A5" w14:textId="77777777" w:rsidR="00B25561" w:rsidRPr="00AE331A" w:rsidRDefault="00B25561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3815218E" w14:textId="77777777" w:rsidR="005B5571" w:rsidRDefault="00AE331A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RMLAV</w:t>
      </w:r>
      <w:r w:rsidR="001C5CE4">
        <w:rPr>
          <w:rFonts w:ascii="Open Sans Light" w:hAnsi="Open Sans Light" w:cs="Open Sans Light"/>
          <w:sz w:val="20"/>
          <w:szCs w:val="20"/>
        </w:rPr>
        <w:t>002-2022</w:t>
      </w:r>
    </w:p>
    <w:p w14:paraId="1DB528D8" w14:textId="77777777" w:rsidR="00BF5EC7" w:rsidRPr="00B145F1" w:rsidRDefault="00BF5EC7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</w:p>
    <w:p w14:paraId="49EC9B4B" w14:textId="1B1F7098" w:rsidR="001C5CE4" w:rsidRPr="001C5CE4" w:rsidRDefault="001C5CE4" w:rsidP="00A9358F">
      <w:pPr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240" w:line="24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RMLAV00</w:t>
      </w:r>
      <w:r w:rsidR="00BE34D4">
        <w:rPr>
          <w:rFonts w:ascii="Open Sans Light" w:hAnsi="Open Sans Light" w:cs="Open Sans Light"/>
          <w:sz w:val="20"/>
          <w:szCs w:val="20"/>
        </w:rPr>
        <w:t>5</w:t>
      </w:r>
      <w:r w:rsidR="00EB179C">
        <w:rPr>
          <w:rFonts w:ascii="Open Sans Light" w:hAnsi="Open Sans Light" w:cs="Open Sans Light"/>
          <w:sz w:val="20"/>
          <w:szCs w:val="20"/>
        </w:rPr>
        <w:t>-202</w:t>
      </w:r>
      <w:r w:rsidR="00BE34D4">
        <w:rPr>
          <w:rFonts w:ascii="Open Sans Light" w:hAnsi="Open Sans Light" w:cs="Open Sans Light"/>
          <w:sz w:val="20"/>
          <w:szCs w:val="20"/>
        </w:rPr>
        <w:t>3</w:t>
      </w:r>
      <w:r w:rsidR="00EB179C">
        <w:rPr>
          <w:rFonts w:ascii="Open Sans Light" w:hAnsi="Open Sans Light" w:cs="Open Sans Light"/>
          <w:sz w:val="20"/>
          <w:szCs w:val="20"/>
        </w:rPr>
        <w:t xml:space="preserve"> –</w:t>
      </w:r>
      <w:r w:rsidRPr="001C5CE4">
        <w:rPr>
          <w:rFonts w:ascii="Open Sans Light" w:hAnsi="Open Sans Light" w:cs="Open Sans Light"/>
          <w:sz w:val="20"/>
          <w:szCs w:val="20"/>
        </w:rPr>
        <w:t xml:space="preserve"> </w:t>
      </w:r>
      <w:r w:rsidR="00BE34D4" w:rsidRPr="00543690">
        <w:rPr>
          <w:rFonts w:ascii="Open Sans Light" w:hAnsi="Open Sans Light" w:cs="Open Sans Light"/>
          <w:sz w:val="20"/>
          <w:szCs w:val="20"/>
        </w:rPr>
        <w:t>RMLAV00</w:t>
      </w:r>
      <w:r w:rsidR="00BE34D4">
        <w:rPr>
          <w:rFonts w:ascii="Open Sans Light" w:hAnsi="Open Sans Light" w:cs="Open Sans Light"/>
          <w:sz w:val="20"/>
          <w:szCs w:val="20"/>
        </w:rPr>
        <w:t>5</w:t>
      </w:r>
      <w:r w:rsidR="00BE34D4" w:rsidRPr="00543690">
        <w:rPr>
          <w:rFonts w:ascii="Open Sans Light" w:hAnsi="Open Sans Light" w:cs="Open Sans Light"/>
          <w:sz w:val="20"/>
          <w:szCs w:val="20"/>
        </w:rPr>
        <w:t>-202</w:t>
      </w:r>
      <w:r w:rsidR="00BE34D4">
        <w:rPr>
          <w:rFonts w:ascii="Open Sans Light" w:hAnsi="Open Sans Light" w:cs="Open Sans Light"/>
          <w:sz w:val="20"/>
          <w:szCs w:val="20"/>
        </w:rPr>
        <w:t>3</w:t>
      </w:r>
      <w:r w:rsidR="00BE34D4" w:rsidRPr="00543690">
        <w:rPr>
          <w:rFonts w:ascii="Open Sans Light" w:hAnsi="Open Sans Light" w:cs="Open Sans Light"/>
          <w:sz w:val="20"/>
          <w:szCs w:val="20"/>
        </w:rPr>
        <w:t xml:space="preserve"> – </w:t>
      </w:r>
      <w:bookmarkStart w:id="0" w:name="_Hlk129948718"/>
      <w:r w:rsidR="00BE34D4" w:rsidRPr="00B54B51">
        <w:rPr>
          <w:rFonts w:ascii="Open Sans Light" w:hAnsi="Open Sans Light" w:cs="Open Sans Light"/>
          <w:sz w:val="20"/>
          <w:szCs w:val="20"/>
        </w:rPr>
        <w:t xml:space="preserve">Comune di Roma Capitale – </w:t>
      </w:r>
      <w:bookmarkStart w:id="1" w:name="_Hlk129957727"/>
      <w:r w:rsidR="00BE34D4" w:rsidRPr="00B54B51">
        <w:rPr>
          <w:rFonts w:ascii="Open Sans Light" w:hAnsi="Open Sans Light" w:cs="Open Sans Light"/>
          <w:sz w:val="20"/>
          <w:szCs w:val="20"/>
        </w:rPr>
        <w:t xml:space="preserve">Autostrada del G.R.A. – Complanari e relative connessioni infra-extra G.R.A. tra le uscite n. 18 via Casilina e n. 17 Tor Bella Monaca (km. 34+990 – km. 38+040) – Lavori inerenti </w:t>
      </w:r>
      <w:proofErr w:type="gramStart"/>
      <w:r w:rsidR="00BE34D4" w:rsidRPr="00B54B51">
        <w:rPr>
          <w:rFonts w:ascii="Open Sans Light" w:hAnsi="Open Sans Light" w:cs="Open Sans Light"/>
          <w:sz w:val="20"/>
          <w:szCs w:val="20"/>
        </w:rPr>
        <w:t>il</w:t>
      </w:r>
      <w:proofErr w:type="gramEnd"/>
      <w:r w:rsidR="00BE34D4" w:rsidRPr="00B54B51">
        <w:rPr>
          <w:rFonts w:ascii="Open Sans Light" w:hAnsi="Open Sans Light" w:cs="Open Sans Light"/>
          <w:sz w:val="20"/>
          <w:szCs w:val="20"/>
        </w:rPr>
        <w:t xml:space="preserve"> Piano delle Indagini Archeologiche</w:t>
      </w:r>
      <w:bookmarkEnd w:id="0"/>
      <w:bookmarkEnd w:id="1"/>
      <w:r w:rsidR="00BE34D4">
        <w:rPr>
          <w:rFonts w:ascii="Open Sans Light" w:hAnsi="Open Sans Light" w:cs="Open Sans Light"/>
          <w:sz w:val="20"/>
          <w:szCs w:val="20"/>
        </w:rPr>
        <w:t>.</w:t>
      </w:r>
    </w:p>
    <w:p w14:paraId="150E6843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Cs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ALLEGATO N. 1</w:t>
      </w:r>
    </w:p>
    <w:p w14:paraId="64C287E9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p w14:paraId="15E4F0FB" w14:textId="77777777"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ab/>
        <w:t xml:space="preserve">Spett.le </w:t>
      </w:r>
    </w:p>
    <w:p w14:paraId="0AFD7FEA" w14:textId="77777777"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 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ab/>
      </w:r>
      <w:r w:rsidRPr="00B145F1">
        <w:rPr>
          <w:rFonts w:ascii="Open Sans Light" w:hAnsi="Open Sans Light" w:cs="Open Sans Light"/>
          <w:sz w:val="20"/>
          <w:szCs w:val="20"/>
        </w:rPr>
        <w:t>ANAS S.p.A.</w:t>
      </w:r>
    </w:p>
    <w:p w14:paraId="3A20E65C" w14:textId="77777777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Struttura Territoriale Lazio</w:t>
      </w:r>
    </w:p>
    <w:p w14:paraId="1B3233A9" w14:textId="77777777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Viale Bruno Rizzieri 142 </w:t>
      </w:r>
    </w:p>
    <w:p w14:paraId="6FF4A4DF" w14:textId="77777777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00179 Roma</w:t>
      </w:r>
    </w:p>
    <w:p w14:paraId="1765EDFC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14:paraId="3C679079" w14:textId="77777777"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14:paraId="6C1E4713" w14:textId="77777777"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14:paraId="60998AED" w14:textId="77777777" w:rsidR="00C33ED0" w:rsidRPr="00B145F1" w:rsidRDefault="00C33ED0" w:rsidP="00F721D1">
      <w:pPr>
        <w:spacing w:after="12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14:paraId="7D739D01" w14:textId="77777777"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con sede legale (località – provincia - </w:t>
      </w:r>
      <w:proofErr w:type="spellStart"/>
      <w:r w:rsidRPr="00B145F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</w:t>
      </w:r>
    </w:p>
    <w:p w14:paraId="575B39AE" w14:textId="77777777" w:rsidR="00C33ED0" w:rsidRPr="00B145F1" w:rsidRDefault="00C33ED0" w:rsidP="00F721D1">
      <w:pPr>
        <w:tabs>
          <w:tab w:val="left" w:pos="9639"/>
        </w:tabs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14:paraId="61C0AE09" w14:textId="77777777"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sedi operative (località – provincia - </w:t>
      </w:r>
      <w:proofErr w:type="spellStart"/>
      <w:r w:rsidRPr="00B145F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___________________________________________________</w:t>
      </w:r>
    </w:p>
    <w:p w14:paraId="37E189B4" w14:textId="77777777" w:rsidR="00C33ED0" w:rsidRPr="00B145F1" w:rsidRDefault="00C33ED0" w:rsidP="00F721D1">
      <w:pPr>
        <w:tabs>
          <w:tab w:val="left" w:pos="9639"/>
        </w:tabs>
        <w:spacing w:after="12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14:paraId="626C9096" w14:textId="77777777" w:rsidR="00C33ED0" w:rsidRDefault="00C33ED0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14:paraId="79F3AE4B" w14:textId="77777777" w:rsidR="00AE331A" w:rsidRPr="00B145F1" w:rsidRDefault="00AE331A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P.IVA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_________________________________________________________________________</w:t>
      </w:r>
    </w:p>
    <w:p w14:paraId="1472715A" w14:textId="77777777" w:rsidR="00C33ED0" w:rsidRPr="00B145F1" w:rsidRDefault="00C33ED0" w:rsidP="00F721D1">
      <w:pPr>
        <w:autoSpaceDE w:val="0"/>
        <w:autoSpaceDN w:val="0"/>
        <w:adjustRightInd w:val="0"/>
        <w:spacing w:after="24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proofErr w:type="gramStart"/>
      <w:r w:rsidRPr="00B145F1">
        <w:rPr>
          <w:rFonts w:ascii="Open Sans Light" w:hAnsi="Open Sans Light" w:cs="Open Sans Light"/>
          <w:b w:val="0"/>
          <w:sz w:val="20"/>
          <w:szCs w:val="20"/>
        </w:rPr>
        <w:t>E’</w:t>
      </w:r>
      <w:proofErr w:type="gramEnd"/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interessato alla partecipazione per la procedura negoziata di cui alla presente indagine di mercato, come:</w:t>
      </w:r>
    </w:p>
    <w:p w14:paraId="05735826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14:paraId="3509641A" w14:textId="77777777" w:rsidR="00C33ED0" w:rsidRPr="00B145F1" w:rsidRDefault="00BE34D4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2D8CEDC1">
          <v:rect id="Rettangolo 41" o:spid="_x0000_s1026" style="position:absolute;left:0;text-align:left;margin-left:1.8pt;margin-top:10.85pt;width:7.1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GOSB//aAAAABgEAAA8AAAAAAAAAAAAAAAAAdgQAAGRycy9kb3ducmV2LnhtbFBLBQYA&#10;AAAABAAEAPMAAAB9BQAAAAA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impresa singola</w:t>
      </w:r>
    </w:p>
    <w:p w14:paraId="4451F90F" w14:textId="77777777" w:rsidR="00C33ED0" w:rsidRPr="00B145F1" w:rsidRDefault="00BE34D4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1289D60A">
          <v:rect id="Rettangolo 34" o:spid="_x0000_s1030" style="position:absolute;left:0;text-align:left;margin-left:1.8pt;margin-top:7.05pt;width:7.1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capogruppo di un raggruppamento temporaneo</w:t>
      </w:r>
    </w:p>
    <w:p w14:paraId="17CC9675" w14:textId="77777777" w:rsidR="00C33ED0" w:rsidRPr="00B145F1" w:rsidRDefault="00BE34D4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w:pict w14:anchorId="4CE4F7B4">
          <v:rect id="Rettangolo 5" o:spid="_x0000_s1029" style="position:absolute;left:0;text-align:left;margin-left:1.8pt;margin-top:8.6pt;width:7.15pt;height: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J2Gw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mandante di un raggruppamento temporaneo</w:t>
      </w:r>
    </w:p>
    <w:p w14:paraId="1EB4D076" w14:textId="77777777" w:rsidR="00C33ED0" w:rsidRPr="00B145F1" w:rsidRDefault="00BE34D4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06FF8578">
          <v:rect id="Rettangolo 35" o:spid="_x0000_s1028" style="position:absolute;left:0;text-align:left;margin-left:1.85pt;margin-top:7.2pt;width:7.15pt;height:7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consorzio o GEIE</w:t>
      </w:r>
    </w:p>
    <w:p w14:paraId="19ADFD0F" w14:textId="77777777" w:rsidR="00C33ED0" w:rsidRPr="00B145F1" w:rsidRDefault="00BE34D4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13AFEE3D">
          <v:rect id="Rettangolo 6" o:spid="_x0000_s1027" style="position:absolute;left:0;text-align:left;margin-left:1.8pt;margin-top:3.9pt;width:7.15pt;height:7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consorziata</w:t>
      </w:r>
    </w:p>
    <w:p w14:paraId="42D1F926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14:paraId="0C4FF256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14:paraId="72108450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</w:t>
      </w:r>
      <w:r w:rsidR="00FA780B" w:rsidRPr="00B145F1">
        <w:rPr>
          <w:rFonts w:ascii="Open Sans Light" w:hAnsi="Open Sans Light" w:cs="Open Sans Light"/>
          <w:sz w:val="20"/>
          <w:szCs w:val="20"/>
          <w:u w:val="single"/>
        </w:rPr>
        <w:t>À</w:t>
      </w:r>
    </w:p>
    <w:p w14:paraId="7EB0DE4E" w14:textId="77777777" w:rsidR="00C33ED0" w:rsidRPr="00B145F1" w:rsidRDefault="00C33ED0" w:rsidP="00F721D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80" w:lineRule="exact"/>
        <w:ind w:left="0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B145F1">
        <w:rPr>
          <w:rFonts w:ascii="Open Sans Light" w:hAnsi="Open Sans Light" w:cs="Open Sans Light"/>
          <w:sz w:val="20"/>
          <w:szCs w:val="20"/>
        </w:rPr>
        <w:t>Requisiti generali</w:t>
      </w:r>
    </w:p>
    <w:p w14:paraId="624D503E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left="720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B145F1">
        <w:rPr>
          <w:rFonts w:ascii="Open Sans Light" w:hAnsi="Open Sans Light" w:cs="Open Sans Light"/>
          <w:sz w:val="20"/>
          <w:szCs w:val="20"/>
        </w:rPr>
        <w:t xml:space="preserve"> </w:t>
      </w: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</w:rPr>
        <w:t>cause di esclusione di cui:</w:t>
      </w:r>
    </w:p>
    <w:p w14:paraId="4B0C48BE" w14:textId="77777777" w:rsidR="00C33ED0" w:rsidRPr="00B145F1" w:rsidRDefault="00C33ED0" w:rsidP="00F721D1">
      <w:pPr>
        <w:numPr>
          <w:ilvl w:val="0"/>
          <w:numId w:val="3"/>
        </w:numPr>
        <w:autoSpaceDE w:val="0"/>
        <w:autoSpaceDN w:val="0"/>
        <w:adjustRightInd w:val="0"/>
        <w:spacing w:line="280" w:lineRule="exact"/>
        <w:ind w:left="1134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all’art. 80 del </w:t>
      </w:r>
      <w:proofErr w:type="spellStart"/>
      <w:r w:rsidRPr="00B145F1">
        <w:rPr>
          <w:rFonts w:ascii="Open Sans Light" w:hAnsi="Open Sans Light" w:cs="Open Sans Light"/>
          <w:b w:val="0"/>
          <w:color w:val="000000"/>
          <w:sz w:val="20"/>
          <w:szCs w:val="20"/>
        </w:rPr>
        <w:t>D.Lgs</w:t>
      </w:r>
      <w:proofErr w:type="spellEnd"/>
      <w:r w:rsidRPr="00B145F1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n. 50/2016 e </w:t>
      </w:r>
      <w:proofErr w:type="spellStart"/>
      <w:r w:rsidRPr="00B145F1">
        <w:rPr>
          <w:rFonts w:ascii="Open Sans Light" w:hAnsi="Open Sans Light" w:cs="Open Sans Light"/>
          <w:b w:val="0"/>
          <w:color w:val="000000"/>
          <w:sz w:val="20"/>
          <w:szCs w:val="20"/>
        </w:rPr>
        <w:t>s.m.i.</w:t>
      </w:r>
      <w:proofErr w:type="spellEnd"/>
      <w:r w:rsidRPr="00B145F1">
        <w:rPr>
          <w:rFonts w:ascii="Open Sans Light" w:hAnsi="Open Sans Light" w:cs="Open Sans Light"/>
          <w:b w:val="0"/>
          <w:color w:val="000000"/>
          <w:sz w:val="20"/>
          <w:szCs w:val="20"/>
        </w:rPr>
        <w:t>;</w:t>
      </w:r>
    </w:p>
    <w:p w14:paraId="314F8248" w14:textId="77777777" w:rsidR="00AE331A" w:rsidRPr="00AE331A" w:rsidRDefault="00C33ED0" w:rsidP="00AE331A">
      <w:pPr>
        <w:numPr>
          <w:ilvl w:val="0"/>
          <w:numId w:val="3"/>
        </w:numPr>
        <w:autoSpaceDE w:val="0"/>
        <w:autoSpaceDN w:val="0"/>
        <w:adjustRightInd w:val="0"/>
        <w:spacing w:line="280" w:lineRule="exact"/>
        <w:ind w:left="1134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  <w:proofErr w:type="spellStart"/>
      <w:r w:rsidRPr="00B145F1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all’art</w:t>
      </w:r>
      <w:proofErr w:type="spellEnd"/>
      <w:r w:rsidRPr="00B145F1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. 53 co 16-</w:t>
      </w:r>
      <w:r w:rsidRPr="00B145F1">
        <w:rPr>
          <w:rFonts w:ascii="Open Sans Light" w:hAnsi="Open Sans Light" w:cs="Open Sans Light"/>
          <w:b w:val="0"/>
          <w:i/>
          <w:color w:val="000000"/>
          <w:sz w:val="20"/>
          <w:szCs w:val="20"/>
          <w:lang w:val="en-US"/>
        </w:rPr>
        <w:t>ter</w:t>
      </w: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del </w:t>
      </w:r>
      <w:proofErr w:type="spellStart"/>
      <w:proofErr w:type="gramStart"/>
      <w:r w:rsidRPr="00B145F1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D.Lgs</w:t>
      </w:r>
      <w:proofErr w:type="spellEnd"/>
      <w:proofErr w:type="gramEnd"/>
      <w:r w:rsidRPr="00B145F1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165/2001</w:t>
      </w:r>
    </w:p>
    <w:p w14:paraId="5245D527" w14:textId="77777777" w:rsidR="00EB179C" w:rsidRPr="001C5CE4" w:rsidRDefault="00AE331A" w:rsidP="001C5CE4">
      <w:pPr>
        <w:autoSpaceDE w:val="0"/>
        <w:autoSpaceDN w:val="0"/>
        <w:adjustRightInd w:val="0"/>
        <w:spacing w:before="120" w:after="120" w:line="28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AE331A">
        <w:rPr>
          <w:rFonts w:ascii="Open Sans Light" w:hAnsi="Open Sans Light" w:cs="Open Sans Light"/>
          <w:sz w:val="20"/>
          <w:szCs w:val="20"/>
        </w:rPr>
        <w:t>Condizioni minime di carattere economico e tecnico necessarie per la partecipazione</w:t>
      </w:r>
    </w:p>
    <w:p w14:paraId="5C0F2091" w14:textId="77777777" w:rsidR="001C5CE4" w:rsidRPr="004F4A8B" w:rsidRDefault="001C5CE4" w:rsidP="001C5CE4">
      <w:pPr>
        <w:pStyle w:val="Paragrafoelenco"/>
        <w:widowControl w:val="0"/>
        <w:tabs>
          <w:tab w:val="left" w:pos="284"/>
        </w:tabs>
        <w:autoSpaceDE w:val="0"/>
        <w:autoSpaceDN w:val="0"/>
        <w:adjustRightInd w:val="0"/>
        <w:spacing w:after="120"/>
        <w:ind w:left="360" w:right="-6"/>
        <w:jc w:val="both"/>
        <w:rPr>
          <w:rFonts w:ascii="Open Sans Light" w:hAnsi="Open Sans Light" w:cs="Open Sans Light"/>
          <w:b/>
          <w:u w:val="single"/>
        </w:rPr>
      </w:pPr>
      <w:r w:rsidRPr="004F4A8B">
        <w:rPr>
          <w:rFonts w:ascii="Open Sans Light" w:hAnsi="Open Sans Light" w:cs="Open Sans Light"/>
          <w:b/>
          <w:u w:val="single"/>
        </w:rPr>
        <w:t>Per i Lavori:</w:t>
      </w:r>
    </w:p>
    <w:p w14:paraId="4B614DFD" w14:textId="20A4347B" w:rsidR="001C5CE4" w:rsidRPr="001C5CE4" w:rsidRDefault="001C5CE4" w:rsidP="001C5CE4">
      <w:pPr>
        <w:pStyle w:val="Paragrafoelenco"/>
        <w:numPr>
          <w:ilvl w:val="0"/>
          <w:numId w:val="12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hAnsi="Open Sans Light" w:cs="Open Sans Light"/>
          <w:bCs/>
          <w:lang w:eastAsia="it-IT"/>
        </w:rPr>
      </w:pPr>
      <w:r w:rsidRPr="004F4A8B">
        <w:rPr>
          <w:rFonts w:ascii="Open Sans Light" w:eastAsia="MS Mincho" w:hAnsi="Open Sans Light" w:cs="Open Sans Light"/>
          <w:b/>
          <w:bCs/>
        </w:rPr>
        <w:t>Attestazione di qualificazione</w:t>
      </w:r>
      <w:r>
        <w:rPr>
          <w:rFonts w:ascii="Open Sans Light" w:eastAsia="MS Mincho" w:hAnsi="Open Sans Light" w:cs="Open Sans Light"/>
          <w:b/>
          <w:bCs/>
        </w:rPr>
        <w:t xml:space="preserve"> Lavori (SOA)</w:t>
      </w:r>
      <w:r w:rsidRPr="004F4A8B">
        <w:rPr>
          <w:rFonts w:ascii="Open Sans Light" w:eastAsia="MS Mincho" w:hAnsi="Open Sans Light" w:cs="Open Sans Light"/>
          <w:b/>
          <w:bCs/>
        </w:rPr>
        <w:t xml:space="preserve"> </w:t>
      </w:r>
      <w:r>
        <w:rPr>
          <w:rFonts w:ascii="Open Sans Light" w:eastAsia="MS Mincho" w:hAnsi="Open Sans Light" w:cs="Open Sans Light"/>
          <w:b/>
          <w:bCs/>
        </w:rPr>
        <w:t xml:space="preserve">per la categoria </w:t>
      </w:r>
      <w:r w:rsidRPr="001C5CE4">
        <w:rPr>
          <w:rFonts w:ascii="Open Sans Light" w:hAnsi="Open Sans Light" w:cs="Open Sans Light"/>
          <w:b/>
          <w:lang w:eastAsia="it-IT"/>
        </w:rPr>
        <w:t>OS25</w:t>
      </w:r>
      <w:r w:rsidRPr="00BB16B6">
        <w:rPr>
          <w:rFonts w:ascii="Open Sans Light" w:hAnsi="Open Sans Light" w:cs="Open Sans Light"/>
          <w:lang w:eastAsia="it-IT"/>
        </w:rPr>
        <w:t xml:space="preserve"> - </w:t>
      </w:r>
      <w:r w:rsidRPr="001C5CE4">
        <w:rPr>
          <w:rFonts w:ascii="Open Sans Light" w:hAnsi="Open Sans Light" w:cs="Open Sans Light"/>
          <w:b/>
          <w:lang w:eastAsia="it-IT"/>
        </w:rPr>
        <w:t>Classifica I</w:t>
      </w:r>
      <w:r w:rsidR="00BE34D4">
        <w:rPr>
          <w:rFonts w:ascii="Open Sans Light" w:hAnsi="Open Sans Light" w:cs="Open Sans Light"/>
          <w:b/>
          <w:lang w:eastAsia="it-IT"/>
        </w:rPr>
        <w:t>II</w:t>
      </w:r>
    </w:p>
    <w:p w14:paraId="6EF9D1A7" w14:textId="77777777" w:rsidR="001C5CE4" w:rsidRPr="004F4A8B" w:rsidRDefault="001C5CE4" w:rsidP="001C5CE4">
      <w:pPr>
        <w:pStyle w:val="Paragrafoelenco"/>
        <w:widowControl w:val="0"/>
        <w:tabs>
          <w:tab w:val="left" w:pos="284"/>
        </w:tabs>
        <w:autoSpaceDE w:val="0"/>
        <w:autoSpaceDN w:val="0"/>
        <w:adjustRightInd w:val="0"/>
        <w:spacing w:after="120"/>
        <w:ind w:left="360" w:right="-6"/>
        <w:jc w:val="both"/>
        <w:rPr>
          <w:rFonts w:ascii="Open Sans Light" w:hAnsi="Open Sans Light" w:cs="Open Sans Light"/>
          <w:b/>
          <w:u w:val="single"/>
        </w:rPr>
      </w:pPr>
      <w:r w:rsidRPr="004F4A8B">
        <w:rPr>
          <w:rFonts w:ascii="Open Sans Light" w:hAnsi="Open Sans Light" w:cs="Open Sans Light"/>
          <w:b/>
          <w:u w:val="single"/>
        </w:rPr>
        <w:t xml:space="preserve">Per i </w:t>
      </w:r>
      <w:r>
        <w:rPr>
          <w:rFonts w:ascii="Open Sans Light" w:hAnsi="Open Sans Light" w:cs="Open Sans Light"/>
          <w:b/>
          <w:u w:val="single"/>
        </w:rPr>
        <w:t>Servizi</w:t>
      </w:r>
      <w:r w:rsidRPr="004F4A8B">
        <w:rPr>
          <w:rFonts w:ascii="Open Sans Light" w:hAnsi="Open Sans Light" w:cs="Open Sans Light"/>
          <w:b/>
          <w:u w:val="single"/>
        </w:rPr>
        <w:t>:</w:t>
      </w:r>
    </w:p>
    <w:p w14:paraId="6EAD597F" w14:textId="77777777" w:rsidR="00BE34D4" w:rsidRDefault="00BE34D4" w:rsidP="00BE34D4">
      <w:pPr>
        <w:pStyle w:val="Paragrafoelenco"/>
        <w:numPr>
          <w:ilvl w:val="0"/>
          <w:numId w:val="13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hAnsi="Open Sans Light" w:cs="Open Sans Light"/>
          <w:b/>
          <w:lang w:eastAsia="it-IT"/>
        </w:rPr>
      </w:pPr>
      <w:r w:rsidRPr="00BE34D4">
        <w:rPr>
          <w:rFonts w:ascii="Open Sans Light" w:hAnsi="Open Sans Light" w:cs="Open Sans Light"/>
          <w:b/>
          <w:bCs/>
          <w:lang w:eastAsia="it-IT"/>
        </w:rPr>
        <w:t>fatturato specifico</w:t>
      </w:r>
      <w:r w:rsidRPr="00BB16B6">
        <w:rPr>
          <w:rFonts w:ascii="Open Sans Light" w:hAnsi="Open Sans Light" w:cs="Open Sans Light"/>
          <w:lang w:eastAsia="it-IT"/>
        </w:rPr>
        <w:t>, nel settore di attività oggetto dell’appalto, inteso come derivante da servizi BOB svolti in favore di Amministrazioni od Enti pubblici, Organismi di diritto pubblico ed altri soggetti pubblici o privati, riferito agli ultimi n. 3 esercizi finanziari disponibili (20</w:t>
      </w:r>
      <w:r>
        <w:rPr>
          <w:rFonts w:ascii="Open Sans Light" w:hAnsi="Open Sans Light" w:cs="Open Sans Light"/>
          <w:lang w:eastAsia="it-IT"/>
        </w:rPr>
        <w:t>20</w:t>
      </w:r>
      <w:r w:rsidRPr="00BB16B6">
        <w:rPr>
          <w:rFonts w:ascii="Open Sans Light" w:hAnsi="Open Sans Light" w:cs="Open Sans Light"/>
          <w:lang w:eastAsia="it-IT"/>
        </w:rPr>
        <w:t>-20</w:t>
      </w:r>
      <w:r>
        <w:rPr>
          <w:rFonts w:ascii="Open Sans Light" w:hAnsi="Open Sans Light" w:cs="Open Sans Light"/>
          <w:lang w:eastAsia="it-IT"/>
        </w:rPr>
        <w:t>21</w:t>
      </w:r>
      <w:r w:rsidRPr="00BB16B6">
        <w:rPr>
          <w:rFonts w:ascii="Open Sans Light" w:hAnsi="Open Sans Light" w:cs="Open Sans Light"/>
          <w:lang w:eastAsia="it-IT"/>
        </w:rPr>
        <w:t>-202</w:t>
      </w:r>
      <w:r>
        <w:rPr>
          <w:rFonts w:ascii="Open Sans Light" w:hAnsi="Open Sans Light" w:cs="Open Sans Light"/>
          <w:lang w:eastAsia="it-IT"/>
        </w:rPr>
        <w:t>2</w:t>
      </w:r>
      <w:r w:rsidRPr="00BB16B6">
        <w:rPr>
          <w:rFonts w:ascii="Open Sans Light" w:hAnsi="Open Sans Light" w:cs="Open Sans Light"/>
          <w:lang w:eastAsia="it-IT"/>
        </w:rPr>
        <w:t xml:space="preserve">), non inferiore al 30% dell’importo a base di gara (non inferiore ad </w:t>
      </w:r>
      <w:r w:rsidRPr="00AE6691">
        <w:rPr>
          <w:rFonts w:ascii="Open Sans Light" w:hAnsi="Open Sans Light" w:cs="Open Sans Light"/>
          <w:b/>
          <w:bCs/>
          <w:lang w:eastAsia="it-IT"/>
        </w:rPr>
        <w:t>€ 27.562,49</w:t>
      </w:r>
      <w:r w:rsidRPr="00BB16B6">
        <w:rPr>
          <w:rFonts w:ascii="Open Sans Light" w:hAnsi="Open Sans Light" w:cs="Open Sans Light"/>
          <w:lang w:eastAsia="it-IT"/>
        </w:rPr>
        <w:t xml:space="preserve"> nel triennio).</w:t>
      </w:r>
    </w:p>
    <w:p w14:paraId="0B4F4717" w14:textId="77777777" w:rsidR="00BE34D4" w:rsidRPr="00AE6691" w:rsidRDefault="00BE34D4" w:rsidP="00BE34D4">
      <w:pPr>
        <w:pStyle w:val="Paragrafoelenco"/>
        <w:numPr>
          <w:ilvl w:val="0"/>
          <w:numId w:val="13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hAnsi="Open Sans Light" w:cs="Open Sans Light"/>
          <w:b/>
          <w:lang w:eastAsia="it-IT"/>
        </w:rPr>
      </w:pPr>
      <w:r w:rsidRPr="00BE34D4">
        <w:rPr>
          <w:rFonts w:ascii="Open Sans Light" w:hAnsi="Open Sans Light" w:cs="Open Sans Light"/>
          <w:b/>
          <w:bCs/>
          <w:lang w:eastAsia="it-IT"/>
        </w:rPr>
        <w:t>principali servizi analoghi servizi BOB</w:t>
      </w:r>
      <w:r w:rsidRPr="00BB16B6">
        <w:rPr>
          <w:rFonts w:ascii="Open Sans Light" w:hAnsi="Open Sans Light" w:cs="Open Sans Light"/>
          <w:lang w:eastAsia="it-IT"/>
        </w:rPr>
        <w:t xml:space="preserve">, regolarmente effettuati negli ultimi 3 anni, con indicazione dei rispettivi importi, date e destinatari, pubblici o privati (Amministrazioni od Enti pubblici, organismi di diritto pubblico ed altri soggetti pubblici o privati) di cui 1 o al massimo 2 (due) contratti di </w:t>
      </w:r>
      <w:r w:rsidRPr="00BB16B6">
        <w:rPr>
          <w:rFonts w:ascii="Open Sans Light" w:hAnsi="Open Sans Light" w:cs="Open Sans Light"/>
          <w:u w:val="single"/>
          <w:lang w:eastAsia="it-IT"/>
        </w:rPr>
        <w:t>importo minimo complessivamente pari al 20%</w:t>
      </w:r>
      <w:r w:rsidRPr="00BB16B6">
        <w:rPr>
          <w:rFonts w:ascii="Open Sans Light" w:hAnsi="Open Sans Light" w:cs="Open Sans Light"/>
          <w:lang w:eastAsia="it-IT"/>
        </w:rPr>
        <w:t xml:space="preserve"> dell’importo a base di gara (l’importo di un contratto “di punta” o la sommatoria degli importi riferibili al massimo a 2 contratti “di punta” nel suddetto periodo deve essere pari ad almeno </w:t>
      </w:r>
      <w:r w:rsidRPr="00AE6691">
        <w:rPr>
          <w:rFonts w:ascii="Open Sans Light" w:hAnsi="Open Sans Light" w:cs="Open Sans Light"/>
          <w:b/>
          <w:bCs/>
          <w:lang w:eastAsia="it-IT"/>
        </w:rPr>
        <w:t>€ 18.374,99</w:t>
      </w:r>
      <w:r w:rsidRPr="00BB16B6">
        <w:rPr>
          <w:rFonts w:ascii="Open Sans Light" w:hAnsi="Open Sans Light" w:cs="Open Sans Light"/>
          <w:lang w:eastAsia="it-IT"/>
        </w:rPr>
        <w:t>)</w:t>
      </w:r>
      <w:r>
        <w:rPr>
          <w:rFonts w:ascii="Open Sans Light" w:hAnsi="Open Sans Light" w:cs="Open Sans Light"/>
          <w:lang w:eastAsia="it-IT"/>
        </w:rPr>
        <w:t>.</w:t>
      </w:r>
      <w:r w:rsidRPr="00BB16B6">
        <w:rPr>
          <w:rFonts w:ascii="Open Sans Light" w:hAnsi="Open Sans Light" w:cs="Open Sans Light"/>
          <w:lang w:eastAsia="it-IT"/>
        </w:rPr>
        <w:t xml:space="preserve"> </w:t>
      </w:r>
    </w:p>
    <w:p w14:paraId="54B9D4CA" w14:textId="77777777"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14:paraId="78252A0A" w14:textId="77777777"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44CAA79C" w14:textId="77777777" w:rsidR="00675B7C" w:rsidRPr="0054373A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firma digitale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sectPr w:rsidR="00675B7C" w:rsidRPr="0054373A" w:rsidSect="00447401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2268" w:right="1134" w:bottom="2835" w:left="1701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309F0" w14:textId="77777777" w:rsidR="009C12C5" w:rsidRDefault="009C12C5" w:rsidP="00D679D1">
      <w:pPr>
        <w:spacing w:line="240" w:lineRule="auto"/>
      </w:pPr>
      <w:r>
        <w:separator/>
      </w:r>
    </w:p>
  </w:endnote>
  <w:endnote w:type="continuationSeparator" w:id="0">
    <w:p w14:paraId="69D2F92E" w14:textId="77777777" w:rsidR="009C12C5" w:rsidRDefault="009C12C5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">
    <w:altName w:val="Open Sans Light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6F452" w14:textId="77777777" w:rsidR="00AA4ABC" w:rsidRDefault="0022128D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4AB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6D7A8C1" w14:textId="77777777" w:rsidR="00AA4ABC" w:rsidRDefault="00AA4ABC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EBC7C" w14:textId="77777777" w:rsidR="00AA4ABC" w:rsidRPr="0016339F" w:rsidRDefault="0022128D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AA4ABC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4E23EB">
      <w:rPr>
        <w:rStyle w:val="Numeropagina"/>
        <w:rFonts w:ascii="Open Sans Light" w:hAnsi="Open Sans Light"/>
        <w:noProof/>
        <w:color w:val="0033A0"/>
        <w:sz w:val="14"/>
        <w:szCs w:val="14"/>
      </w:rPr>
      <w:t>2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14:paraId="034195F3" w14:textId="77777777" w:rsidR="00AA4ABC" w:rsidRDefault="00AA4ABC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2928C" w14:textId="77777777" w:rsidR="00AA4ABC" w:rsidRDefault="00AA4ABC" w:rsidP="00B26C0A">
    <w:pPr>
      <w:pStyle w:val="Indirizzi"/>
      <w:ind w:right="-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362FD" w14:textId="77777777" w:rsidR="009C12C5" w:rsidRDefault="009C12C5" w:rsidP="00D679D1">
      <w:pPr>
        <w:spacing w:line="240" w:lineRule="auto"/>
      </w:pPr>
      <w:r>
        <w:separator/>
      </w:r>
    </w:p>
  </w:footnote>
  <w:footnote w:type="continuationSeparator" w:id="0">
    <w:p w14:paraId="0E8EBBB2" w14:textId="77777777" w:rsidR="009C12C5" w:rsidRDefault="009C12C5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CF402" w14:textId="77777777" w:rsidR="00AA4ABC" w:rsidRDefault="00AA4ABC" w:rsidP="008D08D8">
    <w:pPr>
      <w:pStyle w:val="Intestazione"/>
      <w:tabs>
        <w:tab w:val="clear" w:pos="4819"/>
        <w:tab w:val="clear" w:pos="9638"/>
        <w:tab w:val="left" w:pos="6603"/>
      </w:tabs>
      <w:ind w:firstLine="0"/>
    </w:pP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633B1"/>
    <w:multiLevelType w:val="hybridMultilevel"/>
    <w:tmpl w:val="68D2BB5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00B15"/>
    <w:multiLevelType w:val="hybridMultilevel"/>
    <w:tmpl w:val="94562852"/>
    <w:lvl w:ilvl="0" w:tplc="5E5EC21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03F1C"/>
    <w:multiLevelType w:val="hybridMultilevel"/>
    <w:tmpl w:val="AEC2E9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357C93"/>
    <w:multiLevelType w:val="hybridMultilevel"/>
    <w:tmpl w:val="EE32B290"/>
    <w:lvl w:ilvl="0" w:tplc="0D40B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CECDE20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5AF0408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24A8BDE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8532520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92414C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9506A45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97E85B4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F008F4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35B10AA9"/>
    <w:multiLevelType w:val="hybridMultilevel"/>
    <w:tmpl w:val="2E0A93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90A49"/>
    <w:multiLevelType w:val="hybridMultilevel"/>
    <w:tmpl w:val="76B0A98A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7" w15:restartNumberingAfterBreak="0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8" w15:restartNumberingAfterBreak="0">
    <w:nsid w:val="45A4609C"/>
    <w:multiLevelType w:val="hybridMultilevel"/>
    <w:tmpl w:val="F6388812"/>
    <w:lvl w:ilvl="0" w:tplc="CB308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26214D"/>
    <w:multiLevelType w:val="hybridMultilevel"/>
    <w:tmpl w:val="F196A274"/>
    <w:lvl w:ilvl="0" w:tplc="5F9EB95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Open Sans Light" w:hAnsi="Open Sans Light" w:cs="Open Sans Light"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10" w15:restartNumberingAfterBreak="0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7EEE5709"/>
    <w:multiLevelType w:val="hybridMultilevel"/>
    <w:tmpl w:val="547CAE1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3"/>
  </w:num>
  <w:num w:numId="8">
    <w:abstractNumId w:val="4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0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79D1"/>
    <w:rsid w:val="000013AA"/>
    <w:rsid w:val="00006692"/>
    <w:rsid w:val="00006CA6"/>
    <w:rsid w:val="00007B2E"/>
    <w:rsid w:val="00044C2B"/>
    <w:rsid w:val="0005404C"/>
    <w:rsid w:val="000762E2"/>
    <w:rsid w:val="000A2DA2"/>
    <w:rsid w:val="000A643C"/>
    <w:rsid w:val="000B00CB"/>
    <w:rsid w:val="000C0507"/>
    <w:rsid w:val="000C5C67"/>
    <w:rsid w:val="000F6787"/>
    <w:rsid w:val="00107DE6"/>
    <w:rsid w:val="001168EF"/>
    <w:rsid w:val="00117E76"/>
    <w:rsid w:val="001235D5"/>
    <w:rsid w:val="00127994"/>
    <w:rsid w:val="00140992"/>
    <w:rsid w:val="00151955"/>
    <w:rsid w:val="0015509F"/>
    <w:rsid w:val="001619D0"/>
    <w:rsid w:val="0016339F"/>
    <w:rsid w:val="001835CB"/>
    <w:rsid w:val="001975DE"/>
    <w:rsid w:val="001A70AB"/>
    <w:rsid w:val="001B1F2A"/>
    <w:rsid w:val="001B3FC9"/>
    <w:rsid w:val="001B6143"/>
    <w:rsid w:val="001B6204"/>
    <w:rsid w:val="001C2DED"/>
    <w:rsid w:val="001C589F"/>
    <w:rsid w:val="001C5CE4"/>
    <w:rsid w:val="001C6F94"/>
    <w:rsid w:val="001D60F6"/>
    <w:rsid w:val="001E61D9"/>
    <w:rsid w:val="0020134C"/>
    <w:rsid w:val="00202C11"/>
    <w:rsid w:val="0022128D"/>
    <w:rsid w:val="00250122"/>
    <w:rsid w:val="002523F0"/>
    <w:rsid w:val="00267D4B"/>
    <w:rsid w:val="002A1656"/>
    <w:rsid w:val="002A647A"/>
    <w:rsid w:val="002B3152"/>
    <w:rsid w:val="002D7A62"/>
    <w:rsid w:val="002F7F8F"/>
    <w:rsid w:val="00322E68"/>
    <w:rsid w:val="00325D36"/>
    <w:rsid w:val="003422BC"/>
    <w:rsid w:val="00355F35"/>
    <w:rsid w:val="003618A2"/>
    <w:rsid w:val="00365DBD"/>
    <w:rsid w:val="00375701"/>
    <w:rsid w:val="00390535"/>
    <w:rsid w:val="003C04AE"/>
    <w:rsid w:val="003C1D78"/>
    <w:rsid w:val="003D347F"/>
    <w:rsid w:val="003D3B8E"/>
    <w:rsid w:val="003E0201"/>
    <w:rsid w:val="004009F8"/>
    <w:rsid w:val="004355A1"/>
    <w:rsid w:val="00447401"/>
    <w:rsid w:val="00486589"/>
    <w:rsid w:val="004A2501"/>
    <w:rsid w:val="004B59DA"/>
    <w:rsid w:val="004C193D"/>
    <w:rsid w:val="004D0E5B"/>
    <w:rsid w:val="004D41B9"/>
    <w:rsid w:val="004E23EB"/>
    <w:rsid w:val="004E38E6"/>
    <w:rsid w:val="004F6170"/>
    <w:rsid w:val="0050028F"/>
    <w:rsid w:val="00507E63"/>
    <w:rsid w:val="00507F34"/>
    <w:rsid w:val="0054373A"/>
    <w:rsid w:val="0054607B"/>
    <w:rsid w:val="00580F81"/>
    <w:rsid w:val="005842F1"/>
    <w:rsid w:val="005A10FF"/>
    <w:rsid w:val="005A332E"/>
    <w:rsid w:val="005A7AD1"/>
    <w:rsid w:val="005B5571"/>
    <w:rsid w:val="005C31BF"/>
    <w:rsid w:val="005D61F9"/>
    <w:rsid w:val="005F680C"/>
    <w:rsid w:val="00605628"/>
    <w:rsid w:val="00642ECA"/>
    <w:rsid w:val="006523D9"/>
    <w:rsid w:val="0065243C"/>
    <w:rsid w:val="00675B7C"/>
    <w:rsid w:val="0067797C"/>
    <w:rsid w:val="00677DB5"/>
    <w:rsid w:val="006817E4"/>
    <w:rsid w:val="00696331"/>
    <w:rsid w:val="006B6687"/>
    <w:rsid w:val="006C39F5"/>
    <w:rsid w:val="006C3E3D"/>
    <w:rsid w:val="006F2B73"/>
    <w:rsid w:val="006F63C0"/>
    <w:rsid w:val="006F70C8"/>
    <w:rsid w:val="007351B7"/>
    <w:rsid w:val="00753BF1"/>
    <w:rsid w:val="007541E7"/>
    <w:rsid w:val="00754450"/>
    <w:rsid w:val="00757B8D"/>
    <w:rsid w:val="00782F60"/>
    <w:rsid w:val="007D3DA0"/>
    <w:rsid w:val="007E07CA"/>
    <w:rsid w:val="007E3BBB"/>
    <w:rsid w:val="007F6093"/>
    <w:rsid w:val="00830373"/>
    <w:rsid w:val="0083080E"/>
    <w:rsid w:val="00831299"/>
    <w:rsid w:val="00831774"/>
    <w:rsid w:val="00856754"/>
    <w:rsid w:val="00874E89"/>
    <w:rsid w:val="0088773F"/>
    <w:rsid w:val="008A293A"/>
    <w:rsid w:val="008A57D6"/>
    <w:rsid w:val="008B70DD"/>
    <w:rsid w:val="008C7A09"/>
    <w:rsid w:val="008D0671"/>
    <w:rsid w:val="008D08D8"/>
    <w:rsid w:val="008E0106"/>
    <w:rsid w:val="008F6340"/>
    <w:rsid w:val="00901270"/>
    <w:rsid w:val="00912555"/>
    <w:rsid w:val="009164D3"/>
    <w:rsid w:val="00930871"/>
    <w:rsid w:val="00934198"/>
    <w:rsid w:val="0093768A"/>
    <w:rsid w:val="00945120"/>
    <w:rsid w:val="0095330D"/>
    <w:rsid w:val="00957DCC"/>
    <w:rsid w:val="00975837"/>
    <w:rsid w:val="009A02B7"/>
    <w:rsid w:val="009A6DD8"/>
    <w:rsid w:val="009B5688"/>
    <w:rsid w:val="009C12C5"/>
    <w:rsid w:val="009D4279"/>
    <w:rsid w:val="009E6FB8"/>
    <w:rsid w:val="009F4DB4"/>
    <w:rsid w:val="009F6E46"/>
    <w:rsid w:val="00A00666"/>
    <w:rsid w:val="00A23896"/>
    <w:rsid w:val="00A23F1C"/>
    <w:rsid w:val="00A2490B"/>
    <w:rsid w:val="00A2551D"/>
    <w:rsid w:val="00A25FD7"/>
    <w:rsid w:val="00A32268"/>
    <w:rsid w:val="00A37552"/>
    <w:rsid w:val="00A71F6C"/>
    <w:rsid w:val="00A85AB7"/>
    <w:rsid w:val="00A9358F"/>
    <w:rsid w:val="00A95DE8"/>
    <w:rsid w:val="00AA4ABC"/>
    <w:rsid w:val="00AC2819"/>
    <w:rsid w:val="00AC3DB2"/>
    <w:rsid w:val="00AD10F5"/>
    <w:rsid w:val="00AE331A"/>
    <w:rsid w:val="00AF1EEE"/>
    <w:rsid w:val="00B145F1"/>
    <w:rsid w:val="00B25561"/>
    <w:rsid w:val="00B26C0A"/>
    <w:rsid w:val="00B407C6"/>
    <w:rsid w:val="00B62641"/>
    <w:rsid w:val="00B75CAD"/>
    <w:rsid w:val="00B91EC1"/>
    <w:rsid w:val="00B93014"/>
    <w:rsid w:val="00B94B15"/>
    <w:rsid w:val="00B95E7C"/>
    <w:rsid w:val="00BA58C4"/>
    <w:rsid w:val="00BC4C84"/>
    <w:rsid w:val="00BC4CD6"/>
    <w:rsid w:val="00BC6BFB"/>
    <w:rsid w:val="00BC7679"/>
    <w:rsid w:val="00BE34D4"/>
    <w:rsid w:val="00BF5EC7"/>
    <w:rsid w:val="00BF66AB"/>
    <w:rsid w:val="00C01924"/>
    <w:rsid w:val="00C051C6"/>
    <w:rsid w:val="00C228DD"/>
    <w:rsid w:val="00C22A43"/>
    <w:rsid w:val="00C325DB"/>
    <w:rsid w:val="00C33ED0"/>
    <w:rsid w:val="00C545EB"/>
    <w:rsid w:val="00C617C8"/>
    <w:rsid w:val="00C76BCC"/>
    <w:rsid w:val="00CD5DB3"/>
    <w:rsid w:val="00CD6425"/>
    <w:rsid w:val="00CF7FD6"/>
    <w:rsid w:val="00D02674"/>
    <w:rsid w:val="00D252ED"/>
    <w:rsid w:val="00D274A2"/>
    <w:rsid w:val="00D311FD"/>
    <w:rsid w:val="00D4721F"/>
    <w:rsid w:val="00D679D1"/>
    <w:rsid w:val="00D73176"/>
    <w:rsid w:val="00D808BF"/>
    <w:rsid w:val="00D82CD8"/>
    <w:rsid w:val="00D83FD8"/>
    <w:rsid w:val="00DA14DE"/>
    <w:rsid w:val="00DD478D"/>
    <w:rsid w:val="00DE1BB4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179C"/>
    <w:rsid w:val="00EB45B3"/>
    <w:rsid w:val="00EC2325"/>
    <w:rsid w:val="00EE2135"/>
    <w:rsid w:val="00F02888"/>
    <w:rsid w:val="00F1037A"/>
    <w:rsid w:val="00F202CC"/>
    <w:rsid w:val="00F526B6"/>
    <w:rsid w:val="00F5378D"/>
    <w:rsid w:val="00F71BF3"/>
    <w:rsid w:val="00F721D1"/>
    <w:rsid w:val="00F743C9"/>
    <w:rsid w:val="00F7586A"/>
    <w:rsid w:val="00F81058"/>
    <w:rsid w:val="00F845C5"/>
    <w:rsid w:val="00FA780B"/>
    <w:rsid w:val="00FB58C9"/>
    <w:rsid w:val="00FC62D5"/>
    <w:rsid w:val="00FF5CB7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F701CC0"/>
  <w15:docId w15:val="{475B8553-CC24-4313-8259-FCECC06F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72"/>
    <w:qFormat/>
    <w:rsid w:val="007E3BBB"/>
    <w:pPr>
      <w:spacing w:line="240" w:lineRule="auto"/>
      <w:ind w:left="708" w:firstLine="0"/>
    </w:pPr>
    <w:rPr>
      <w:rFonts w:ascii="Times New Roman" w:eastAsia="Times New Roman" w:hAnsi="Times New Roman"/>
      <w:b w:val="0"/>
      <w:bCs w:val="0"/>
      <w:sz w:val="20"/>
      <w:szCs w:val="20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72"/>
    <w:locked/>
    <w:rsid w:val="007E3BBB"/>
    <w:rPr>
      <w:rFonts w:ascii="Times New Roman" w:eastAsia="Times New Roman" w:hAnsi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9929B8378C3C439C6E71F25558820F" ma:contentTypeVersion="0" ma:contentTypeDescription="Creare un nuovo documento." ma:contentTypeScope="" ma:versionID="f78650976a4978dbe86c5c85e5aa7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A5BD46-04CF-4822-A10A-0A044100A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01C181-48EA-44CA-BB1F-6445A57669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3818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Petrone Vincenzo</cp:lastModifiedBy>
  <cp:revision>32</cp:revision>
  <cp:lastPrinted>2018-01-20T09:46:00Z</cp:lastPrinted>
  <dcterms:created xsi:type="dcterms:W3CDTF">2018-02-20T12:19:00Z</dcterms:created>
  <dcterms:modified xsi:type="dcterms:W3CDTF">2023-03-20T13:37:00Z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0x0101003E9929B8378C3C439C6E71F25558820F</vt:lpwstr>
  </property>
  <property fmtid="{D5CDD505-2E9C-101B-9397-08002B2CF9AE}" pid="3" name="MSIP_Label_4e89af6e-80cf-461f-849d-33ac481874a3_Enabled">
    <vt:lpwstr>true</vt:lpwstr>
  </property>
  <property fmtid="{D5CDD505-2E9C-101B-9397-08002B2CF9AE}" pid="4" name="MSIP_Label_4e89af6e-80cf-461f-849d-33ac481874a3_SetDate">
    <vt:lpwstr>2021-08-31T10:36:29Z</vt:lpwstr>
  </property>
  <property fmtid="{D5CDD505-2E9C-101B-9397-08002B2CF9AE}" pid="5" name="MSIP_Label_4e89af6e-80cf-461f-849d-33ac481874a3_Method">
    <vt:lpwstr>Privileged</vt:lpwstr>
  </property>
  <property fmtid="{D5CDD505-2E9C-101B-9397-08002B2CF9AE}" pid="6" name="MSIP_Label_4e89af6e-80cf-461f-849d-33ac481874a3_Name">
    <vt:lpwstr>Public without footer</vt:lpwstr>
  </property>
  <property fmtid="{D5CDD505-2E9C-101B-9397-08002B2CF9AE}" pid="7" name="MSIP_Label_4e89af6e-80cf-461f-849d-33ac481874a3_SiteId">
    <vt:lpwstr>f57babab-d7b5-4fb8-8ddd-057ce542d039</vt:lpwstr>
  </property>
  <property fmtid="{D5CDD505-2E9C-101B-9397-08002B2CF9AE}" pid="8" name="MSIP_Label_4e89af6e-80cf-461f-849d-33ac481874a3_ActionId">
    <vt:lpwstr>2258d399-0b6f-44ac-8efc-5770732d7598</vt:lpwstr>
  </property>
  <property fmtid="{D5CDD505-2E9C-101B-9397-08002B2CF9AE}" pid="9" name="MSIP_Label_4e89af6e-80cf-461f-849d-33ac481874a3_ContentBits">
    <vt:lpwstr>0</vt:lpwstr>
  </property>
</Properties>
</file>